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98" w:rsidRDefault="00E74598" w:rsidP="00E74598">
      <w:pPr>
        <w:pStyle w:val="Heading1"/>
        <w:spacing w:before="0"/>
      </w:pPr>
      <w:r>
        <w:t>Offer:</w:t>
      </w:r>
    </w:p>
    <w:p w:rsidR="00E74598" w:rsidRDefault="00E74598" w:rsidP="00E7459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F76170">
        <w:rPr>
          <w:rFonts w:ascii="Times New Roman" w:hAnsi="Times New Roman" w:cs="Times New Roman"/>
          <w:b/>
          <w:sz w:val="24"/>
        </w:rPr>
        <w:t>Offer:</w:t>
      </w:r>
      <w:r w:rsidRPr="00F76170">
        <w:rPr>
          <w:rFonts w:ascii="Times New Roman" w:hAnsi="Times New Roman" w:cs="Times New Roman"/>
          <w:sz w:val="24"/>
        </w:rPr>
        <w:t xml:space="preserve"> an expression of willingness to be contractually bound, on certain terms, without further negotiation</w:t>
      </w:r>
    </w:p>
    <w:p w:rsidR="00E74598" w:rsidRDefault="00E74598" w:rsidP="00E7459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an </w:t>
      </w:r>
      <w:r>
        <w:rPr>
          <w:rFonts w:ascii="Times New Roman" w:hAnsi="Times New Roman" w:cs="Times New Roman"/>
          <w:b/>
          <w:sz w:val="24"/>
        </w:rPr>
        <w:t>objective test</w:t>
      </w:r>
      <w:r>
        <w:rPr>
          <w:rFonts w:ascii="Times New Roman" w:hAnsi="Times New Roman" w:cs="Times New Roman"/>
          <w:sz w:val="24"/>
        </w:rPr>
        <w:t xml:space="preserve"> – would a </w:t>
      </w:r>
      <w:r w:rsidRPr="0049164E">
        <w:rPr>
          <w:rFonts w:ascii="Times New Roman" w:hAnsi="Times New Roman" w:cs="Times New Roman"/>
          <w:i/>
          <w:sz w:val="24"/>
        </w:rPr>
        <w:t>reasonable</w:t>
      </w:r>
      <w:r>
        <w:rPr>
          <w:rFonts w:ascii="Times New Roman" w:hAnsi="Times New Roman" w:cs="Times New Roman"/>
          <w:sz w:val="24"/>
        </w:rPr>
        <w:t xml:space="preserve"> person in the shoes of the person addressed understand the communication to evince a </w:t>
      </w:r>
      <w:r>
        <w:rPr>
          <w:rFonts w:ascii="Times New Roman" w:hAnsi="Times New Roman" w:cs="Times New Roman"/>
          <w:i/>
          <w:sz w:val="24"/>
        </w:rPr>
        <w:t>serious commitment to be bound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110"/>
      </w:tblGrid>
      <w:tr w:rsidR="00E74598" w:rsidTr="00B809C3">
        <w:tc>
          <w:tcPr>
            <w:tcW w:w="1696" w:type="dxa"/>
          </w:tcPr>
          <w:p w:rsidR="00E74598" w:rsidRPr="00F76170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F76170">
              <w:rPr>
                <w:rFonts w:ascii="Times New Roman" w:hAnsi="Times New Roman" w:cs="Times New Roman"/>
                <w:b/>
                <w:color w:val="002060"/>
              </w:rPr>
              <w:t>Case</w:t>
            </w:r>
          </w:p>
        </w:tc>
        <w:tc>
          <w:tcPr>
            <w:tcW w:w="3828" w:type="dxa"/>
          </w:tcPr>
          <w:p w:rsidR="00E74598" w:rsidRPr="00F76170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F76170">
              <w:rPr>
                <w:rFonts w:ascii="Times New Roman" w:hAnsi="Times New Roman" w:cs="Times New Roman"/>
                <w:b/>
                <w:color w:val="002060"/>
              </w:rPr>
              <w:t>Facts</w:t>
            </w:r>
          </w:p>
        </w:tc>
        <w:tc>
          <w:tcPr>
            <w:tcW w:w="4110" w:type="dxa"/>
          </w:tcPr>
          <w:p w:rsidR="00E74598" w:rsidRPr="00F76170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F76170">
              <w:rPr>
                <w:rFonts w:ascii="Times New Roman" w:hAnsi="Times New Roman" w:cs="Times New Roman"/>
                <w:b/>
                <w:color w:val="002060"/>
              </w:rPr>
              <w:t>Rule</w:t>
            </w:r>
          </w:p>
        </w:tc>
      </w:tr>
      <w:tr w:rsidR="00E74598" w:rsidTr="00B809C3">
        <w:tc>
          <w:tcPr>
            <w:tcW w:w="1696" w:type="dxa"/>
          </w:tcPr>
          <w:p w:rsidR="00E74598" w:rsidRPr="0049164E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 w:rsidRPr="0049164E">
              <w:rPr>
                <w:rFonts w:ascii="Times New Roman" w:hAnsi="Times New Roman" w:cs="Times New Roman"/>
                <w:i/>
                <w:color w:val="7030A0"/>
              </w:rPr>
              <w:t>Harvey v Facey</w:t>
            </w:r>
          </w:p>
        </w:tc>
        <w:tc>
          <w:tcPr>
            <w:tcW w:w="3828" w:type="dxa"/>
          </w:tcPr>
          <w:p w:rsidR="00E74598" w:rsidRPr="00F76170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Declaration of lowest cash price, H agrees to buy, but F refuses to sell</w:t>
            </w:r>
          </w:p>
        </w:tc>
        <w:tc>
          <w:tcPr>
            <w:tcW w:w="4110" w:type="dxa"/>
          </w:tcPr>
          <w:p w:rsidR="00E74598" w:rsidRPr="00F76170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CONTRACT – nominating a lowest cash price is not an offer</w:t>
            </w:r>
          </w:p>
        </w:tc>
      </w:tr>
      <w:tr w:rsidR="00E74598" w:rsidTr="00B809C3">
        <w:tc>
          <w:tcPr>
            <w:tcW w:w="1696" w:type="dxa"/>
          </w:tcPr>
          <w:p w:rsidR="00E74598" w:rsidRPr="0049164E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 w:rsidRPr="0049164E">
              <w:rPr>
                <w:rFonts w:ascii="Times New Roman" w:hAnsi="Times New Roman" w:cs="Times New Roman"/>
                <w:i/>
                <w:color w:val="7030A0"/>
              </w:rPr>
              <w:t>Gibson v Manchester CC</w:t>
            </w:r>
          </w:p>
        </w:tc>
        <w:tc>
          <w:tcPr>
            <w:tcW w:w="3828" w:type="dxa"/>
          </w:tcPr>
          <w:p w:rsidR="00E74598" w:rsidRPr="00F76170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‘may’ sell house ‘if’ you complete formal application of attached form</w:t>
            </w:r>
          </w:p>
        </w:tc>
        <w:tc>
          <w:tcPr>
            <w:tcW w:w="4110" w:type="dxa"/>
          </w:tcPr>
          <w:p w:rsidR="00E74598" w:rsidRPr="00F76170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CONTRACT – use of conditional language suggests no intention to be bound</w:t>
            </w:r>
          </w:p>
        </w:tc>
      </w:tr>
      <w:tr w:rsidR="00E74598" w:rsidTr="00B809C3">
        <w:trPr>
          <w:trHeight w:val="70"/>
        </w:trPr>
        <w:tc>
          <w:tcPr>
            <w:tcW w:w="1696" w:type="dxa"/>
          </w:tcPr>
          <w:p w:rsidR="00E74598" w:rsidRPr="0049164E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 w:rsidRPr="0049164E">
              <w:rPr>
                <w:rFonts w:ascii="Times New Roman" w:hAnsi="Times New Roman" w:cs="Times New Roman"/>
                <w:i/>
                <w:color w:val="7030A0"/>
              </w:rPr>
              <w:t>Boulder v Tangaere</w:t>
            </w:r>
          </w:p>
        </w:tc>
        <w:tc>
          <w:tcPr>
            <w:tcW w:w="3828" w:type="dxa"/>
          </w:tcPr>
          <w:p w:rsidR="00E74598" w:rsidRPr="00F76170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Suggestion to keep in touch re. lot; 3 months later, T selects lot; B refuses sale</w:t>
            </w:r>
          </w:p>
        </w:tc>
        <w:tc>
          <w:tcPr>
            <w:tcW w:w="4110" w:type="dxa"/>
          </w:tcPr>
          <w:p w:rsidR="00E74598" w:rsidRPr="00F76170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CONTRACT – too tentative, exploratory, non-committal for intention</w:t>
            </w:r>
          </w:p>
        </w:tc>
      </w:tr>
    </w:tbl>
    <w:p w:rsidR="00E74598" w:rsidRDefault="00E74598" w:rsidP="00E74598">
      <w:pPr>
        <w:spacing w:after="0"/>
      </w:pPr>
    </w:p>
    <w:p w:rsidR="00E74598" w:rsidRPr="00F76170" w:rsidRDefault="00E74598" w:rsidP="00E74598">
      <w:pPr>
        <w:pStyle w:val="Heading2"/>
      </w:pPr>
      <w:r>
        <w:t>Two Contract Analysis:</w:t>
      </w:r>
    </w:p>
    <w:p w:rsidR="00E74598" w:rsidRDefault="00E74598" w:rsidP="00E7459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Invitation to treat:</w:t>
      </w:r>
      <w:r>
        <w:rPr>
          <w:rFonts w:ascii="Times New Roman" w:hAnsi="Times New Roman" w:cs="Times New Roman"/>
          <w:sz w:val="24"/>
        </w:rPr>
        <w:t xml:space="preserve"> attempt to induce an offer (e.g. auction/tender, newspaper ad, price list/catalogue, priced goods on display)</w:t>
      </w:r>
    </w:p>
    <w:p w:rsidR="00E74598" w:rsidRDefault="00E74598" w:rsidP="00E7459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Leads to two possible contracts:</w:t>
      </w:r>
    </w:p>
    <w:p w:rsidR="00E74598" w:rsidRDefault="00E74598" w:rsidP="00E74598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Process contract:</w:t>
      </w:r>
      <w:r>
        <w:rPr>
          <w:rFonts w:ascii="Times New Roman" w:hAnsi="Times New Roman" w:cs="Times New Roman"/>
          <w:sz w:val="24"/>
        </w:rPr>
        <w:t xml:space="preserve"> </w:t>
      </w:r>
      <w:r w:rsidRPr="00C31410">
        <w:rPr>
          <w:rFonts w:ascii="Times New Roman" w:hAnsi="Times New Roman" w:cs="Times New Roman"/>
          <w:i/>
          <w:sz w:val="24"/>
        </w:rPr>
        <w:t>unilateral</w:t>
      </w:r>
      <w:r>
        <w:rPr>
          <w:rFonts w:ascii="Times New Roman" w:hAnsi="Times New Roman" w:cs="Times New Roman"/>
          <w:sz w:val="24"/>
        </w:rPr>
        <w:t xml:space="preserve"> offer to abide by a particular process, accepted by the performance of submitting an offer to the main contract</w:t>
      </w:r>
    </w:p>
    <w:p w:rsidR="00E74598" w:rsidRPr="00C31410" w:rsidRDefault="00E74598" w:rsidP="00E74598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Main contract: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bilateral </w:t>
      </w:r>
      <w:r>
        <w:rPr>
          <w:rFonts w:ascii="Times New Roman" w:hAnsi="Times New Roman" w:cs="Times New Roman"/>
          <w:sz w:val="24"/>
        </w:rPr>
        <w:t>offer of a price for services/goods/land, expressly accepted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212"/>
      </w:tblGrid>
      <w:tr w:rsidR="00E74598" w:rsidTr="00B809C3">
        <w:tc>
          <w:tcPr>
            <w:tcW w:w="1696" w:type="dxa"/>
          </w:tcPr>
          <w:p w:rsidR="00E74598" w:rsidRPr="001E0B2F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1E0B2F">
              <w:rPr>
                <w:rFonts w:ascii="Times New Roman" w:hAnsi="Times New Roman" w:cs="Times New Roman"/>
                <w:b/>
                <w:color w:val="002060"/>
              </w:rPr>
              <w:t>Case</w:t>
            </w:r>
          </w:p>
        </w:tc>
        <w:tc>
          <w:tcPr>
            <w:tcW w:w="3828" w:type="dxa"/>
          </w:tcPr>
          <w:p w:rsidR="00E74598" w:rsidRPr="001E0B2F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1E0B2F">
              <w:rPr>
                <w:rFonts w:ascii="Times New Roman" w:hAnsi="Times New Roman" w:cs="Times New Roman"/>
                <w:b/>
                <w:color w:val="002060"/>
              </w:rPr>
              <w:t>Facts</w:t>
            </w:r>
          </w:p>
        </w:tc>
        <w:tc>
          <w:tcPr>
            <w:tcW w:w="4212" w:type="dxa"/>
          </w:tcPr>
          <w:p w:rsidR="00E74598" w:rsidRPr="001E0B2F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1E0B2F">
              <w:rPr>
                <w:rFonts w:ascii="Times New Roman" w:hAnsi="Times New Roman" w:cs="Times New Roman"/>
                <w:b/>
                <w:color w:val="002060"/>
              </w:rPr>
              <w:t>Rule</w:t>
            </w:r>
          </w:p>
        </w:tc>
      </w:tr>
      <w:tr w:rsidR="00E74598" w:rsidTr="00B809C3">
        <w:tc>
          <w:tcPr>
            <w:tcW w:w="1696" w:type="dxa"/>
          </w:tcPr>
          <w:p w:rsidR="00E74598" w:rsidRPr="001E0B2F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 w:rsidRPr="001E0B2F">
              <w:rPr>
                <w:rFonts w:ascii="Times New Roman" w:hAnsi="Times New Roman" w:cs="Times New Roman"/>
                <w:i/>
                <w:color w:val="7030A0"/>
              </w:rPr>
              <w:t>Leftkowitz v GMSS</w:t>
            </w:r>
          </w:p>
        </w:tc>
        <w:tc>
          <w:tcPr>
            <w:tcW w:w="3828" w:type="dxa"/>
          </w:tcPr>
          <w:p w:rsidR="00E74598" w:rsidRPr="00C31410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GMSS advertises sale, L abides by conditions but is refused the fur coat (not a woman)</w:t>
            </w:r>
          </w:p>
        </w:tc>
        <w:tc>
          <w:tcPr>
            <w:tcW w:w="4212" w:type="dxa"/>
          </w:tcPr>
          <w:p w:rsidR="00E74598" w:rsidRPr="00C31410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– unilateral offer, containing a promise on positive terms upon performance of conditions </w:t>
            </w:r>
          </w:p>
        </w:tc>
      </w:tr>
      <w:tr w:rsidR="00E74598" w:rsidTr="00B809C3">
        <w:tc>
          <w:tcPr>
            <w:tcW w:w="1696" w:type="dxa"/>
          </w:tcPr>
          <w:p w:rsidR="00E74598" w:rsidRPr="001E0B2F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 w:rsidRPr="001E0B2F">
              <w:rPr>
                <w:rFonts w:ascii="Times New Roman" w:hAnsi="Times New Roman" w:cs="Times New Roman"/>
                <w:i/>
                <w:color w:val="7030A0"/>
              </w:rPr>
              <w:t>Carlill v Carbolic Smoke Ball</w:t>
            </w:r>
          </w:p>
        </w:tc>
        <w:tc>
          <w:tcPr>
            <w:tcW w:w="3828" w:type="dxa"/>
          </w:tcPr>
          <w:p w:rsidR="00E74598" w:rsidRPr="00C31410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Smoke ball case</w:t>
            </w:r>
          </w:p>
        </w:tc>
        <w:tc>
          <w:tcPr>
            <w:tcW w:w="4212" w:type="dxa"/>
          </w:tcPr>
          <w:p w:rsidR="00E74598" w:rsidRPr="00C31410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– unilateral ‘offer to the world’; showed intention to be bound on performance, overriding need for communicating acceptance; sincere intent</w:t>
            </w:r>
          </w:p>
        </w:tc>
      </w:tr>
      <w:tr w:rsidR="00E74598" w:rsidTr="00B809C3">
        <w:tc>
          <w:tcPr>
            <w:tcW w:w="1696" w:type="dxa"/>
          </w:tcPr>
          <w:p w:rsidR="00E74598" w:rsidRPr="001E0B2F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 w:rsidRPr="001E0B2F">
              <w:rPr>
                <w:rFonts w:ascii="Times New Roman" w:hAnsi="Times New Roman" w:cs="Times New Roman"/>
                <w:i/>
                <w:color w:val="7030A0"/>
              </w:rPr>
              <w:t>Markholm v Wellington</w:t>
            </w:r>
          </w:p>
        </w:tc>
        <w:tc>
          <w:tcPr>
            <w:tcW w:w="3828" w:type="dxa"/>
          </w:tcPr>
          <w:p w:rsidR="00E74598" w:rsidRPr="00C31410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 of land by ballot promised; failed to hold such ballot</w:t>
            </w:r>
          </w:p>
        </w:tc>
        <w:tc>
          <w:tcPr>
            <w:tcW w:w="4212" w:type="dxa"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per two contract analysis:</w:t>
            </w:r>
          </w:p>
          <w:p w:rsidR="00E74598" w:rsidRDefault="00E74598" w:rsidP="00B809C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 contract to hold ballot &amp; select</w:t>
            </w:r>
          </w:p>
          <w:p w:rsidR="00E74598" w:rsidRPr="00EC34BD" w:rsidRDefault="00E74598" w:rsidP="00B809C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contract to sell land</w:t>
            </w:r>
          </w:p>
        </w:tc>
      </w:tr>
      <w:tr w:rsidR="00E74598" w:rsidTr="00B809C3">
        <w:tc>
          <w:tcPr>
            <w:tcW w:w="1696" w:type="dxa"/>
          </w:tcPr>
          <w:p w:rsidR="00E74598" w:rsidRPr="001E0B2F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 w:rsidRPr="001E0B2F">
              <w:rPr>
                <w:rFonts w:ascii="Times New Roman" w:hAnsi="Times New Roman" w:cs="Times New Roman"/>
                <w:i/>
                <w:color w:val="7030A0"/>
              </w:rPr>
              <w:t>Harvela Investments</w:t>
            </w:r>
          </w:p>
        </w:tc>
        <w:tc>
          <w:tcPr>
            <w:tcW w:w="3828" w:type="dxa"/>
          </w:tcPr>
          <w:p w:rsidR="00E74598" w:rsidRPr="00C31410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Fixed price (FPB) and referential bids (RB)</w:t>
            </w:r>
          </w:p>
        </w:tc>
        <w:tc>
          <w:tcPr>
            <w:tcW w:w="4212" w:type="dxa"/>
          </w:tcPr>
          <w:p w:rsidR="00E74598" w:rsidRPr="00C31410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CONTRACT for RB - intention was to consider FPB only, and RB inconsistent with promised process contract</w:t>
            </w:r>
          </w:p>
        </w:tc>
      </w:tr>
      <w:tr w:rsidR="00E74598" w:rsidTr="00B809C3">
        <w:tc>
          <w:tcPr>
            <w:tcW w:w="1696" w:type="dxa"/>
          </w:tcPr>
          <w:p w:rsidR="00E74598" w:rsidRPr="001E0B2F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 w:rsidRPr="001E0B2F">
              <w:rPr>
                <w:rFonts w:ascii="Times New Roman" w:hAnsi="Times New Roman" w:cs="Times New Roman"/>
                <w:i/>
                <w:color w:val="7030A0"/>
              </w:rPr>
              <w:t>Blackpool</w:t>
            </w:r>
          </w:p>
        </w:tc>
        <w:tc>
          <w:tcPr>
            <w:tcW w:w="3828" w:type="dxa"/>
          </w:tcPr>
          <w:p w:rsidR="00E74598" w:rsidRPr="00C31410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‘pleasure flight’ licence to be tendered; tender submitted but D’s staff failed to clear in time; P’s tender rejected</w:t>
            </w:r>
          </w:p>
        </w:tc>
        <w:tc>
          <w:tcPr>
            <w:tcW w:w="4212" w:type="dxa"/>
          </w:tcPr>
          <w:p w:rsidR="00E74598" w:rsidRPr="00C31410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– to consider all tenders that conformed to conditions (limited to specific case facts)</w:t>
            </w:r>
          </w:p>
        </w:tc>
      </w:tr>
      <w:tr w:rsidR="00E74598" w:rsidTr="00B809C3">
        <w:tc>
          <w:tcPr>
            <w:tcW w:w="1696" w:type="dxa"/>
          </w:tcPr>
          <w:p w:rsidR="00E74598" w:rsidRPr="001E0B2F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 w:rsidRPr="001E0B2F">
              <w:rPr>
                <w:rFonts w:ascii="Times New Roman" w:hAnsi="Times New Roman" w:cs="Times New Roman"/>
                <w:i/>
                <w:color w:val="7030A0"/>
              </w:rPr>
              <w:t>Hughes v Airservices</w:t>
            </w:r>
          </w:p>
        </w:tc>
        <w:tc>
          <w:tcPr>
            <w:tcW w:w="3828" w:type="dxa"/>
          </w:tcPr>
          <w:p w:rsidR="00E74598" w:rsidRPr="00C31410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E74598" w:rsidRPr="00C31410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– two contract analysis affirmed, esp. because public body </w:t>
            </w:r>
          </w:p>
        </w:tc>
      </w:tr>
    </w:tbl>
    <w:p w:rsidR="00E74598" w:rsidRDefault="00E74598" w:rsidP="00E7459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74598" w:rsidRDefault="00E74598" w:rsidP="00E7459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74598" w:rsidRDefault="00E74598" w:rsidP="00E74598">
      <w:pPr>
        <w:pStyle w:val="Heading2"/>
      </w:pPr>
      <w:r>
        <w:t xml:space="preserve">Terminating Offers: </w:t>
      </w:r>
    </w:p>
    <w:p w:rsidR="00E74598" w:rsidRDefault="00E74598" w:rsidP="00E74598">
      <w:pPr>
        <w:pStyle w:val="Heading3"/>
      </w:pPr>
      <w:r>
        <w:t>Revocation:</w:t>
      </w:r>
    </w:p>
    <w:p w:rsidR="00E74598" w:rsidRDefault="00E74598" w:rsidP="00E7459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Revocation:</w:t>
      </w:r>
      <w:r>
        <w:rPr>
          <w:rFonts w:ascii="Times New Roman" w:hAnsi="Times New Roman" w:cs="Times New Roman"/>
          <w:sz w:val="24"/>
        </w:rPr>
        <w:t xml:space="preserve"> express negation of the power of acceptance that was created by the offer</w:t>
      </w:r>
    </w:p>
    <w:p w:rsidR="00E74598" w:rsidRPr="00073A11" w:rsidRDefault="00E74598" w:rsidP="00E7459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An offer may be withdrawn or revoked at any time before it is accepted, provided the offeree is informed that the offeror no longer wishes to proceed with the proposed transaction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212"/>
      </w:tblGrid>
      <w:tr w:rsidR="00E74598" w:rsidTr="00B809C3">
        <w:tc>
          <w:tcPr>
            <w:tcW w:w="1696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F75563">
              <w:rPr>
                <w:rFonts w:ascii="Times New Roman" w:hAnsi="Times New Roman" w:cs="Times New Roman"/>
                <w:b/>
                <w:color w:val="002060"/>
              </w:rPr>
              <w:t>Case</w:t>
            </w:r>
          </w:p>
        </w:tc>
        <w:tc>
          <w:tcPr>
            <w:tcW w:w="3828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F75563">
              <w:rPr>
                <w:rFonts w:ascii="Times New Roman" w:hAnsi="Times New Roman" w:cs="Times New Roman"/>
                <w:b/>
                <w:color w:val="002060"/>
              </w:rPr>
              <w:t>Facts</w:t>
            </w:r>
          </w:p>
        </w:tc>
        <w:tc>
          <w:tcPr>
            <w:tcW w:w="4212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F75563">
              <w:rPr>
                <w:rFonts w:ascii="Times New Roman" w:hAnsi="Times New Roman" w:cs="Times New Roman"/>
                <w:b/>
                <w:color w:val="002060"/>
              </w:rPr>
              <w:t>Rule</w:t>
            </w:r>
          </w:p>
        </w:tc>
      </w:tr>
      <w:tr w:rsidR="00E74598" w:rsidTr="00B809C3">
        <w:tc>
          <w:tcPr>
            <w:tcW w:w="1696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 w:rsidRPr="00F75563">
              <w:rPr>
                <w:rFonts w:ascii="Times New Roman" w:hAnsi="Times New Roman" w:cs="Times New Roman"/>
                <w:i/>
                <w:color w:val="7030A0"/>
              </w:rPr>
              <w:t>Dickinson v Dodds</w:t>
            </w:r>
          </w:p>
        </w:tc>
        <w:tc>
          <w:tcPr>
            <w:tcW w:w="3828" w:type="dxa"/>
          </w:tcPr>
          <w:p w:rsidR="00E74598" w:rsidRPr="00073A11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Offer to sell house open till a date, but when P attempts to accept, D already sold it to third party, and D knew</w:t>
            </w:r>
          </w:p>
        </w:tc>
        <w:tc>
          <w:tcPr>
            <w:tcW w:w="4212" w:type="dxa"/>
          </w:tcPr>
          <w:p w:rsidR="00E74598" w:rsidRPr="00073A11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CONTRACT - revocation occurs any time before acceptance; notification need not come from offeror personally </w:t>
            </w:r>
          </w:p>
        </w:tc>
      </w:tr>
      <w:tr w:rsidR="00E74598" w:rsidTr="00B809C3">
        <w:tc>
          <w:tcPr>
            <w:tcW w:w="1696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 w:rsidRPr="00F75563">
              <w:rPr>
                <w:rFonts w:ascii="Times New Roman" w:hAnsi="Times New Roman" w:cs="Times New Roman"/>
                <w:i/>
                <w:color w:val="7030A0"/>
              </w:rPr>
              <w:t xml:space="preserve">Byrne v Van Tienhoven </w:t>
            </w:r>
          </w:p>
        </w:tc>
        <w:tc>
          <w:tcPr>
            <w:tcW w:w="3828" w:type="dxa"/>
          </w:tcPr>
          <w:p w:rsidR="00E74598" w:rsidRPr="00073A11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Letter/telegram miscommunication </w:t>
            </w:r>
          </w:p>
        </w:tc>
        <w:tc>
          <w:tcPr>
            <w:tcW w:w="4212" w:type="dxa"/>
          </w:tcPr>
          <w:p w:rsidR="00E74598" w:rsidRPr="00073A11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– revocation inoperative because it was received after acceptance (occurs when actually communicated)</w:t>
            </w:r>
          </w:p>
        </w:tc>
      </w:tr>
      <w:tr w:rsidR="00E74598" w:rsidTr="00B809C3">
        <w:tc>
          <w:tcPr>
            <w:tcW w:w="1696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 w:rsidRPr="00F75563">
              <w:rPr>
                <w:rFonts w:ascii="Times New Roman" w:hAnsi="Times New Roman" w:cs="Times New Roman"/>
                <w:i/>
                <w:color w:val="7030A0"/>
              </w:rPr>
              <w:t>Shuey v US</w:t>
            </w:r>
          </w:p>
        </w:tc>
        <w:tc>
          <w:tcPr>
            <w:tcW w:w="3828" w:type="dxa"/>
          </w:tcPr>
          <w:p w:rsidR="00E74598" w:rsidRPr="00073A11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 govt. posted offer of reward for apprehending criminal; revocation similarly offered, after which P acted in response to offer </w:t>
            </w:r>
          </w:p>
        </w:tc>
        <w:tc>
          <w:tcPr>
            <w:tcW w:w="4212" w:type="dxa"/>
          </w:tcPr>
          <w:p w:rsidR="00E74598" w:rsidRPr="00073A11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CONTRACT – offer revoked before acceptance; communication in unilateral offer must be of same channel and notoriety; ignorance of revocation irrelevant</w:t>
            </w:r>
          </w:p>
        </w:tc>
      </w:tr>
      <w:tr w:rsidR="00E74598" w:rsidTr="00B809C3">
        <w:tc>
          <w:tcPr>
            <w:tcW w:w="1696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 w:rsidRPr="00F75563">
              <w:rPr>
                <w:rFonts w:ascii="Times New Roman" w:hAnsi="Times New Roman" w:cs="Times New Roman"/>
                <w:i/>
                <w:color w:val="7030A0"/>
              </w:rPr>
              <w:t>Great Northern Railway v Witham</w:t>
            </w:r>
          </w:p>
        </w:tc>
        <w:tc>
          <w:tcPr>
            <w:tcW w:w="3828" w:type="dxa"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offered to supply all GNR stores; GNR orders some</w:t>
            </w:r>
          </w:p>
        </w:tc>
        <w:tc>
          <w:tcPr>
            <w:tcW w:w="4212" w:type="dxa"/>
          </w:tcPr>
          <w:p w:rsidR="00E74598" w:rsidRPr="006A25FE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– new contract formed for each order, W can revoke </w:t>
            </w:r>
            <w:r>
              <w:rPr>
                <w:rFonts w:ascii="Times New Roman" w:hAnsi="Times New Roman" w:cs="Times New Roman"/>
                <w:b/>
              </w:rPr>
              <w:t>standing offer</w:t>
            </w:r>
            <w:r>
              <w:rPr>
                <w:rFonts w:ascii="Times New Roman" w:hAnsi="Times New Roman" w:cs="Times New Roman"/>
              </w:rPr>
              <w:t xml:space="preserve"> for future but not past orders</w:t>
            </w:r>
          </w:p>
        </w:tc>
      </w:tr>
    </w:tbl>
    <w:p w:rsidR="00E74598" w:rsidRPr="00EB3D6C" w:rsidRDefault="00E74598" w:rsidP="00E74598">
      <w:pPr>
        <w:spacing w:after="0"/>
      </w:pPr>
    </w:p>
    <w:p w:rsidR="00E74598" w:rsidRDefault="00E74598" w:rsidP="00E74598">
      <w:pPr>
        <w:pStyle w:val="Heading3"/>
        <w:spacing w:before="0" w:line="276" w:lineRule="auto"/>
      </w:pPr>
      <w:r>
        <w:t>Termination by Effluxion of Time:</w:t>
      </w:r>
    </w:p>
    <w:p w:rsidR="00E74598" w:rsidRDefault="00E74598" w:rsidP="00E7459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there is a fixed/stated duration, offer lapses upon expiry of the stated period</w:t>
      </w:r>
    </w:p>
    <w:p w:rsidR="00E74598" w:rsidRPr="006A25FE" w:rsidRDefault="00E74598" w:rsidP="00E7459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there is indefinite duration, general rule is offers to be accepted within ‘reasonable time’ (question of fact), after which offer is lapsed or impliedly rejected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212"/>
      </w:tblGrid>
      <w:tr w:rsidR="00E74598" w:rsidTr="00B809C3">
        <w:tc>
          <w:tcPr>
            <w:tcW w:w="1696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F75563">
              <w:rPr>
                <w:rFonts w:ascii="Times New Roman" w:hAnsi="Times New Roman" w:cs="Times New Roman"/>
                <w:b/>
                <w:color w:val="002060"/>
              </w:rPr>
              <w:t>Case</w:t>
            </w:r>
          </w:p>
        </w:tc>
        <w:tc>
          <w:tcPr>
            <w:tcW w:w="3828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F75563">
              <w:rPr>
                <w:rFonts w:ascii="Times New Roman" w:hAnsi="Times New Roman" w:cs="Times New Roman"/>
                <w:b/>
                <w:color w:val="002060"/>
              </w:rPr>
              <w:t>Facts</w:t>
            </w:r>
          </w:p>
        </w:tc>
        <w:tc>
          <w:tcPr>
            <w:tcW w:w="4212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F75563">
              <w:rPr>
                <w:rFonts w:ascii="Times New Roman" w:hAnsi="Times New Roman" w:cs="Times New Roman"/>
                <w:b/>
                <w:color w:val="002060"/>
              </w:rPr>
              <w:t xml:space="preserve">Rule </w:t>
            </w:r>
          </w:p>
        </w:tc>
      </w:tr>
      <w:tr w:rsidR="00E74598" w:rsidTr="00B809C3">
        <w:tc>
          <w:tcPr>
            <w:tcW w:w="1696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 w:rsidRPr="00F75563">
              <w:rPr>
                <w:rFonts w:ascii="Times New Roman" w:hAnsi="Times New Roman" w:cs="Times New Roman"/>
                <w:i/>
                <w:color w:val="7030A0"/>
              </w:rPr>
              <w:t>Manchester Diocesan v CGI</w:t>
            </w:r>
          </w:p>
        </w:tc>
        <w:tc>
          <w:tcPr>
            <w:tcW w:w="3828" w:type="dxa"/>
          </w:tcPr>
          <w:p w:rsidR="00E74598" w:rsidRPr="00B73EFD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3EFD">
              <w:rPr>
                <w:rFonts w:ascii="Times New Roman" w:hAnsi="Times New Roman" w:cs="Times New Roman"/>
              </w:rPr>
              <w:t>Extended period of communication – P decided to sell by tender – D sent tender offer, P accepts (but needed D.Ed. approval), D.Ed. approves, D denies contract, P sends formal acceptance, D declines</w:t>
            </w:r>
          </w:p>
        </w:tc>
        <w:tc>
          <w:tcPr>
            <w:tcW w:w="4212" w:type="dxa"/>
          </w:tcPr>
          <w:p w:rsidR="00E74598" w:rsidRPr="006A25FE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– method of acceptance prescribed in tender not mandatory; acceptance via equally effective method; if method is mandatory, need explicit statement of this </w:t>
            </w:r>
          </w:p>
        </w:tc>
      </w:tr>
      <w:tr w:rsidR="00E74598" w:rsidTr="00B809C3">
        <w:tc>
          <w:tcPr>
            <w:tcW w:w="1696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 w:rsidRPr="00F75563">
              <w:rPr>
                <w:rFonts w:ascii="Times New Roman" w:hAnsi="Times New Roman" w:cs="Times New Roman"/>
                <w:i/>
                <w:color w:val="7030A0"/>
              </w:rPr>
              <w:t>Barrick v Clark</w:t>
            </w:r>
          </w:p>
        </w:tc>
        <w:tc>
          <w:tcPr>
            <w:tcW w:w="3828" w:type="dxa"/>
          </w:tcPr>
          <w:p w:rsidR="00E74598" w:rsidRPr="006A25FE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 offered to sell land to C for 15K, C went on hunting trip and wife wrote to B to request offer be kept open till C returned; C returned and accepted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purchase, but B had sold to third party </w:t>
            </w:r>
          </w:p>
        </w:tc>
        <w:tc>
          <w:tcPr>
            <w:tcW w:w="4212" w:type="dxa"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Reasonable time =</w:t>
            </w:r>
          </w:p>
          <w:p w:rsidR="00E74598" w:rsidRDefault="00E74598" w:rsidP="00B809C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Nature and character of transaction</w:t>
            </w:r>
          </w:p>
          <w:p w:rsidR="00E74598" w:rsidRDefault="00E74598" w:rsidP="00B809C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Circumstances of offer</w:t>
            </w:r>
          </w:p>
          <w:p w:rsidR="00E74598" w:rsidRDefault="00E74598" w:rsidP="00B809C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 and usual course of business</w:t>
            </w:r>
          </w:p>
          <w:p w:rsidR="00E74598" w:rsidRDefault="00E74598" w:rsidP="00B809C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 of parties during negotiations</w:t>
            </w:r>
          </w:p>
          <w:p w:rsidR="00E74598" w:rsidRPr="00B73EFD" w:rsidRDefault="00E74598" w:rsidP="00B809C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‘reasonable contemplation/expectation’ of offeror</w:t>
            </w:r>
          </w:p>
        </w:tc>
      </w:tr>
    </w:tbl>
    <w:p w:rsidR="00E74598" w:rsidRPr="00F75563" w:rsidRDefault="00E74598" w:rsidP="00E74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598" w:rsidRPr="00F75563" w:rsidRDefault="00E74598" w:rsidP="00E74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598" w:rsidRDefault="00E74598" w:rsidP="00E74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598" w:rsidRDefault="00E74598" w:rsidP="00E74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598" w:rsidRDefault="00E74598" w:rsidP="00E74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598" w:rsidRDefault="00E74598" w:rsidP="00E74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598" w:rsidRPr="00F75563" w:rsidRDefault="00E74598" w:rsidP="00E74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598" w:rsidRDefault="00E74598" w:rsidP="00E74598">
      <w:pPr>
        <w:pStyle w:val="Heading3"/>
      </w:pPr>
      <w:r>
        <w:t>Rejection and Counter-Offers:</w:t>
      </w:r>
    </w:p>
    <w:p w:rsidR="00E74598" w:rsidRDefault="00E74598" w:rsidP="00E7459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Rejection can be express or implied; counter-offer is a form of implied rejection</w:t>
      </w:r>
    </w:p>
    <w:p w:rsidR="00E74598" w:rsidRDefault="00E74598" w:rsidP="00E7459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Objective test: would reasonable person apprehend the unequivocal intention to reject offer through presenting ‘materially different terms’ (those that affect price)</w:t>
      </w:r>
    </w:p>
    <w:p w:rsidR="00E74598" w:rsidRDefault="00E74598" w:rsidP="00E7459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Mere request for information is not a counter-offer, or rejection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212"/>
      </w:tblGrid>
      <w:tr w:rsidR="00E74598" w:rsidTr="00B809C3">
        <w:tc>
          <w:tcPr>
            <w:tcW w:w="1696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F75563">
              <w:rPr>
                <w:rFonts w:ascii="Times New Roman" w:hAnsi="Times New Roman" w:cs="Times New Roman"/>
                <w:b/>
                <w:color w:val="002060"/>
              </w:rPr>
              <w:t>Case</w:t>
            </w:r>
          </w:p>
        </w:tc>
        <w:tc>
          <w:tcPr>
            <w:tcW w:w="3828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Facts</w:t>
            </w:r>
          </w:p>
        </w:tc>
        <w:tc>
          <w:tcPr>
            <w:tcW w:w="4212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Rule</w:t>
            </w:r>
          </w:p>
        </w:tc>
      </w:tr>
      <w:tr w:rsidR="00E74598" w:rsidTr="00B809C3">
        <w:tc>
          <w:tcPr>
            <w:tcW w:w="1696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Hyde v Wrench</w:t>
            </w:r>
          </w:p>
        </w:tc>
        <w:tc>
          <w:tcPr>
            <w:tcW w:w="3828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 offered to sell farm to P; P posed different price, which D refused; P them accepted original offer; D refused </w:t>
            </w:r>
          </w:p>
        </w:tc>
        <w:tc>
          <w:tcPr>
            <w:tcW w:w="4212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CONTRACT – P posing different price is a rejection of the original offer, so P cannot revive what he destroyed</w:t>
            </w:r>
          </w:p>
        </w:tc>
      </w:tr>
      <w:tr w:rsidR="00E74598" w:rsidTr="00B809C3">
        <w:tc>
          <w:tcPr>
            <w:tcW w:w="1696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Gibson v Manchester CC</w:t>
            </w:r>
          </w:p>
        </w:tc>
        <w:tc>
          <w:tcPr>
            <w:tcW w:w="3828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price blank when returning house purchase application but in cover letter requested additional terms</w:t>
            </w:r>
          </w:p>
        </w:tc>
        <w:tc>
          <w:tcPr>
            <w:tcW w:w="4212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– cover letter contained no cover-offer, ‘merely exploratory of the possibility of a reduction in price’ </w:t>
            </w:r>
          </w:p>
        </w:tc>
      </w:tr>
      <w:tr w:rsidR="00E74598" w:rsidTr="00B809C3">
        <w:tc>
          <w:tcPr>
            <w:tcW w:w="1696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Powierza v Daley</w:t>
            </w:r>
          </w:p>
        </w:tc>
        <w:tc>
          <w:tcPr>
            <w:tcW w:w="3828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4212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4598" w:rsidTr="00B809C3">
        <w:tc>
          <w:tcPr>
            <w:tcW w:w="1696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 xml:space="preserve">Financings v Stimson </w:t>
            </w:r>
          </w:p>
        </w:tc>
        <w:tc>
          <w:tcPr>
            <w:tcW w:w="3828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2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74598" w:rsidRPr="00F75563" w:rsidRDefault="00E74598" w:rsidP="00E7459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74598" w:rsidRPr="00640EA5" w:rsidRDefault="00E74598" w:rsidP="00E74598">
      <w:pPr>
        <w:pStyle w:val="Heading1"/>
      </w:pPr>
      <w:r>
        <w:t>Acceptance:</w:t>
      </w:r>
    </w:p>
    <w:p w:rsidR="00E74598" w:rsidRDefault="00E74598" w:rsidP="00E7459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Acceptance:</w:t>
      </w:r>
      <w:r>
        <w:rPr>
          <w:rFonts w:ascii="Times New Roman" w:hAnsi="Times New Roman" w:cs="Times New Roman"/>
          <w:sz w:val="24"/>
        </w:rPr>
        <w:t xml:space="preserve"> a clear declaration of assent to the transaction proposed by the offeror in their offer – three elements: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Knowledge:</w:t>
      </w:r>
      <w:r>
        <w:rPr>
          <w:rFonts w:ascii="Times New Roman" w:hAnsi="Times New Roman" w:cs="Times New Roman"/>
          <w:sz w:val="24"/>
        </w:rPr>
        <w:t xml:space="preserve"> did the offeree know of the offer and act </w:t>
      </w:r>
      <w:r>
        <w:rPr>
          <w:rFonts w:ascii="Times New Roman" w:hAnsi="Times New Roman" w:cs="Times New Roman"/>
          <w:i/>
          <w:sz w:val="24"/>
        </w:rPr>
        <w:t xml:space="preserve">on the faith </w:t>
      </w:r>
      <w:r>
        <w:rPr>
          <w:rFonts w:ascii="Times New Roman" w:hAnsi="Times New Roman" w:cs="Times New Roman"/>
          <w:sz w:val="24"/>
        </w:rPr>
        <w:t>of it?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Mirror image rule:</w:t>
      </w:r>
      <w:r>
        <w:rPr>
          <w:rFonts w:ascii="Times New Roman" w:hAnsi="Times New Roman" w:cs="Times New Roman"/>
          <w:sz w:val="24"/>
        </w:rPr>
        <w:t xml:space="preserve"> did the offeree accept the offer </w:t>
      </w:r>
      <w:r w:rsidRPr="00640EA5">
        <w:rPr>
          <w:rFonts w:ascii="Times New Roman" w:hAnsi="Times New Roman" w:cs="Times New Roman"/>
          <w:i/>
          <w:sz w:val="24"/>
        </w:rPr>
        <w:t>unconditionally and in total</w:t>
      </w:r>
      <w:r>
        <w:rPr>
          <w:rFonts w:ascii="Times New Roman" w:hAnsi="Times New Roman" w:cs="Times New Roman"/>
          <w:sz w:val="24"/>
        </w:rPr>
        <w:t>?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Communication:</w:t>
      </w:r>
      <w:r>
        <w:rPr>
          <w:rFonts w:ascii="Times New Roman" w:hAnsi="Times New Roman" w:cs="Times New Roman"/>
          <w:sz w:val="24"/>
        </w:rPr>
        <w:t xml:space="preserve"> was acceptance </w:t>
      </w:r>
      <w:r w:rsidRPr="00640EA5">
        <w:rPr>
          <w:rFonts w:ascii="Times New Roman" w:hAnsi="Times New Roman" w:cs="Times New Roman"/>
          <w:i/>
          <w:sz w:val="24"/>
        </w:rPr>
        <w:t>actually and unequivocally</w:t>
      </w:r>
      <w:r>
        <w:rPr>
          <w:rFonts w:ascii="Times New Roman" w:hAnsi="Times New Roman" w:cs="Times New Roman"/>
          <w:sz w:val="24"/>
        </w:rPr>
        <w:t xml:space="preserve"> communicated? </w:t>
      </w:r>
    </w:p>
    <w:p w:rsidR="00E74598" w:rsidRPr="006653F3" w:rsidRDefault="00E74598" w:rsidP="00E74598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16"/>
        </w:rPr>
      </w:pPr>
    </w:p>
    <w:p w:rsidR="00E74598" w:rsidRDefault="00E74598" w:rsidP="00E74598">
      <w:pPr>
        <w:pStyle w:val="Heading2"/>
      </w:pPr>
      <w:r>
        <w:t>Knowledge:</w:t>
      </w:r>
    </w:p>
    <w:p w:rsidR="00E74598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Acceptance cannot be coincidental or accidental </w:t>
      </w:r>
    </w:p>
    <w:p w:rsidR="00E74598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Need </w:t>
      </w:r>
      <w:r>
        <w:rPr>
          <w:rFonts w:ascii="Times New Roman" w:hAnsi="Times New Roman" w:cs="Times New Roman"/>
          <w:b/>
          <w:sz w:val="24"/>
        </w:rPr>
        <w:t>intention to accept</w:t>
      </w:r>
      <w:r>
        <w:rPr>
          <w:rFonts w:ascii="Times New Roman" w:hAnsi="Times New Roman" w:cs="Times New Roman"/>
          <w:sz w:val="24"/>
        </w:rPr>
        <w:t xml:space="preserve">, as this presupposes knowledge of offer 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Exception: unilateral contracts; acceptance assumed on performance (</w:t>
      </w:r>
      <w:r w:rsidRPr="00915002">
        <w:rPr>
          <w:rFonts w:ascii="Times New Roman" w:hAnsi="Times New Roman" w:cs="Times New Roman"/>
          <w:i/>
          <w:color w:val="7030A0"/>
          <w:sz w:val="24"/>
        </w:rPr>
        <w:t>Carlill</w:t>
      </w:r>
      <w:r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212"/>
      </w:tblGrid>
      <w:tr w:rsidR="00E74598" w:rsidRPr="00F75563" w:rsidTr="00B809C3">
        <w:tc>
          <w:tcPr>
            <w:tcW w:w="1696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F75563">
              <w:rPr>
                <w:rFonts w:ascii="Times New Roman" w:hAnsi="Times New Roman" w:cs="Times New Roman"/>
                <w:b/>
                <w:color w:val="002060"/>
              </w:rPr>
              <w:t>Case</w:t>
            </w:r>
          </w:p>
        </w:tc>
        <w:tc>
          <w:tcPr>
            <w:tcW w:w="3828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Facts</w:t>
            </w:r>
          </w:p>
        </w:tc>
        <w:tc>
          <w:tcPr>
            <w:tcW w:w="4212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Rule</w:t>
            </w:r>
          </w:p>
        </w:tc>
      </w:tr>
      <w:tr w:rsidR="00E74598" w:rsidRPr="00F75563" w:rsidTr="00B809C3">
        <w:tc>
          <w:tcPr>
            <w:tcW w:w="1696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Williams v Carwardine</w:t>
            </w:r>
          </w:p>
        </w:tc>
        <w:tc>
          <w:tcPr>
            <w:tcW w:w="3828" w:type="dxa"/>
          </w:tcPr>
          <w:p w:rsidR="00E74598" w:rsidRPr="00F75563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who initially withheld info on trial; ad for info released; P abused by husband; gave evidence to incriminate him to ‘ease conscience’; D refused to give $$$</w:t>
            </w:r>
          </w:p>
        </w:tc>
        <w:tc>
          <w:tcPr>
            <w:tcW w:w="4212" w:type="dxa"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Knowledge assumed on basis of performance of ad conditions (providing info), even if </w:t>
            </w:r>
            <w:r w:rsidRPr="007B412F">
              <w:rPr>
                <w:rFonts w:ascii="Times New Roman" w:hAnsi="Times New Roman" w:cs="Times New Roman"/>
                <w:i/>
              </w:rPr>
              <w:t>motive</w:t>
            </w:r>
            <w:r>
              <w:rPr>
                <w:rFonts w:ascii="Times New Roman" w:hAnsi="Times New Roman" w:cs="Times New Roman"/>
              </w:rPr>
              <w:t xml:space="preserve"> was not to get $$$</w:t>
            </w:r>
          </w:p>
          <w:p w:rsidR="00E74598" w:rsidRPr="00766701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(similar to </w:t>
            </w:r>
            <w:r w:rsidRPr="00915002">
              <w:rPr>
                <w:rFonts w:ascii="Times New Roman" w:hAnsi="Times New Roman" w:cs="Times New Roman"/>
                <w:i/>
                <w:color w:val="7030A0"/>
              </w:rPr>
              <w:t>Carlill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74598" w:rsidRPr="00F75563" w:rsidTr="00B809C3">
        <w:tc>
          <w:tcPr>
            <w:tcW w:w="1696" w:type="dxa"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R v Clarke</w:t>
            </w:r>
          </w:p>
        </w:tc>
        <w:tc>
          <w:tcPr>
            <w:tcW w:w="3828" w:type="dxa"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gives info re. murder in exchange for plea deal, but then sues for reward published in ad </w:t>
            </w:r>
          </w:p>
        </w:tc>
        <w:tc>
          <w:tcPr>
            <w:tcW w:w="4212" w:type="dxa"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P’s </w:t>
            </w:r>
            <w:r>
              <w:rPr>
                <w:rFonts w:ascii="Times New Roman" w:hAnsi="Times New Roman" w:cs="Times New Roman"/>
                <w:i/>
              </w:rPr>
              <w:t>intention</w:t>
            </w:r>
            <w:r>
              <w:rPr>
                <w:rFonts w:ascii="Times New Roman" w:hAnsi="Times New Roman" w:cs="Times New Roman"/>
              </w:rPr>
              <w:t xml:space="preserve"> was to get out of jail, not acting on basis of $$$ - offer must motivate the action (intention different to motive)</w:t>
            </w:r>
          </w:p>
        </w:tc>
      </w:tr>
    </w:tbl>
    <w:p w:rsidR="00E74598" w:rsidRPr="006653F3" w:rsidRDefault="00E74598" w:rsidP="00E74598">
      <w:pPr>
        <w:spacing w:after="0"/>
        <w:rPr>
          <w:sz w:val="16"/>
        </w:rPr>
      </w:pPr>
    </w:p>
    <w:p w:rsidR="00E74598" w:rsidRDefault="00E74598" w:rsidP="00E74598">
      <w:pPr>
        <w:pStyle w:val="Heading2"/>
      </w:pPr>
      <w:r>
        <w:t>Mirror Image Rule:</w:t>
      </w:r>
    </w:p>
    <w:p w:rsidR="00E74598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full and unconditional acceptance; any attempt to renegotiate will amount to a counter-offer and is non-binding</w:t>
      </w:r>
    </w:p>
    <w:p w:rsidR="00E74598" w:rsidRPr="00915002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7030A0"/>
          <w:sz w:val="24"/>
        </w:rPr>
      </w:pPr>
      <w:r w:rsidRPr="00915002">
        <w:rPr>
          <w:rFonts w:ascii="Times New Roman" w:hAnsi="Times New Roman" w:cs="Times New Roman"/>
          <w:i/>
          <w:color w:val="7030A0"/>
          <w:sz w:val="24"/>
        </w:rPr>
        <w:t>Butler Machine Tool v Ex-Cell-O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 forms sent to each other, but containing differing clauses and prices</w:t>
      </w:r>
    </w:p>
    <w:p w:rsidR="00E74598" w:rsidRPr="006653F3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‘battle of the forms’ – the person who makes the last manifestation of the terms, to which the other party agrees, is the official agreement </w:t>
      </w:r>
    </w:p>
    <w:p w:rsidR="00E74598" w:rsidRPr="009C1B4D" w:rsidRDefault="00E74598" w:rsidP="00E74598">
      <w:pPr>
        <w:pStyle w:val="Heading2"/>
      </w:pPr>
      <w:r>
        <w:t>Communication:</w:t>
      </w:r>
    </w:p>
    <w:p w:rsidR="00E74598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Need actual and unequivocal communication, because the nature of an agreement – voluntary assumption of responsibility – requires actual communication </w:t>
      </w:r>
    </w:p>
    <w:p w:rsidR="00E74598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Silence is not acceptance</w:t>
      </w:r>
      <w:r>
        <w:rPr>
          <w:rFonts w:ascii="Times New Roman" w:hAnsi="Times New Roman" w:cs="Times New Roman"/>
          <w:sz w:val="24"/>
        </w:rPr>
        <w:t>, as it’s evidentially equivocal, consistent with offer rejection (</w:t>
      </w:r>
      <w:r w:rsidRPr="00915002">
        <w:rPr>
          <w:rFonts w:ascii="Times New Roman" w:hAnsi="Times New Roman" w:cs="Times New Roman"/>
          <w:i/>
          <w:color w:val="7030A0"/>
          <w:sz w:val="24"/>
        </w:rPr>
        <w:t>Felthouse v Bindley</w:t>
      </w:r>
      <w:r w:rsidRPr="00915002">
        <w:rPr>
          <w:rFonts w:ascii="Times New Roman" w:hAnsi="Times New Roman" w:cs="Times New Roman"/>
          <w:color w:val="7030A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horse case)</w:t>
      </w:r>
    </w:p>
    <w:p w:rsidR="00E74598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Exceptions: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Implied acceptance, by conduct, where assent is inferred (lack of </w:t>
      </w:r>
      <w:r>
        <w:rPr>
          <w:rFonts w:ascii="Times New Roman" w:hAnsi="Times New Roman" w:cs="Times New Roman"/>
          <w:i/>
          <w:sz w:val="24"/>
        </w:rPr>
        <w:t>pure</w:t>
      </w:r>
      <w:r>
        <w:rPr>
          <w:rFonts w:ascii="Times New Roman" w:hAnsi="Times New Roman" w:cs="Times New Roman"/>
          <w:sz w:val="24"/>
        </w:rPr>
        <w:t xml:space="preserve"> silence)</w:t>
      </w:r>
    </w:p>
    <w:p w:rsidR="00E74598" w:rsidRDefault="00E74598" w:rsidP="00E74598">
      <w:pPr>
        <w:pStyle w:val="ListParagraph"/>
        <w:numPr>
          <w:ilvl w:val="2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915002">
        <w:rPr>
          <w:rFonts w:ascii="Times New Roman" w:hAnsi="Times New Roman" w:cs="Times New Roman"/>
          <w:i/>
          <w:color w:val="7030A0"/>
          <w:sz w:val="24"/>
        </w:rPr>
        <w:t>Empirnall Holdings</w:t>
      </w:r>
      <w:r w:rsidRPr="00915002">
        <w:rPr>
          <w:rFonts w:ascii="Times New Roman" w:hAnsi="Times New Roman" w:cs="Times New Roman"/>
          <w:color w:val="7030A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(‘boss never signs contracts’): an objective consideration of circumstances infers E’s agreement – reasonable bystander test 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Dispensing with the need for notification of acceptance</w:t>
      </w:r>
    </w:p>
    <w:p w:rsidR="00E74598" w:rsidRDefault="00E74598" w:rsidP="00E74598">
      <w:pPr>
        <w:pStyle w:val="ListParagraph"/>
        <w:numPr>
          <w:ilvl w:val="2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Offeror free to prescribe the manner of acceptance, but must be explicit (</w:t>
      </w:r>
      <w:r w:rsidRPr="00915002">
        <w:rPr>
          <w:rFonts w:ascii="Times New Roman" w:hAnsi="Times New Roman" w:cs="Times New Roman"/>
          <w:i/>
          <w:color w:val="7030A0"/>
          <w:sz w:val="24"/>
        </w:rPr>
        <w:t>Manchester Diocesan</w:t>
      </w:r>
      <w:r>
        <w:rPr>
          <w:rFonts w:ascii="Times New Roman" w:hAnsi="Times New Roman" w:cs="Times New Roman"/>
          <w:sz w:val="24"/>
        </w:rPr>
        <w:t xml:space="preserve">) </w:t>
      </w:r>
    </w:p>
    <w:p w:rsidR="00E74598" w:rsidRDefault="00E74598" w:rsidP="00E74598">
      <w:pPr>
        <w:pStyle w:val="ListParagraph"/>
        <w:numPr>
          <w:ilvl w:val="2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E.g. unilateral offers (</w:t>
      </w:r>
      <w:r w:rsidRPr="00915002">
        <w:rPr>
          <w:rFonts w:ascii="Times New Roman" w:hAnsi="Times New Roman" w:cs="Times New Roman"/>
          <w:i/>
          <w:color w:val="7030A0"/>
          <w:sz w:val="24"/>
        </w:rPr>
        <w:t>Carlill</w:t>
      </w:r>
      <w:r>
        <w:rPr>
          <w:rFonts w:ascii="Times New Roman" w:hAnsi="Times New Roman" w:cs="Times New Roman"/>
          <w:sz w:val="24"/>
        </w:rPr>
        <w:t>); clear indication of dispensing requirement</w:t>
      </w:r>
    </w:p>
    <w:p w:rsidR="00E74598" w:rsidRDefault="00E74598" w:rsidP="00E74598">
      <w:pPr>
        <w:pStyle w:val="ListParagraph"/>
        <w:numPr>
          <w:ilvl w:val="2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915002">
        <w:rPr>
          <w:rFonts w:ascii="Times New Roman" w:hAnsi="Times New Roman" w:cs="Times New Roman"/>
          <w:i/>
          <w:color w:val="7030A0"/>
          <w:sz w:val="24"/>
        </w:rPr>
        <w:t>Latec Finance v Knight</w:t>
      </w:r>
      <w:r>
        <w:rPr>
          <w:rFonts w:ascii="Times New Roman" w:hAnsi="Times New Roman" w:cs="Times New Roman"/>
          <w:sz w:val="24"/>
        </w:rPr>
        <w:t xml:space="preserve">: </w:t>
      </w:r>
    </w:p>
    <w:p w:rsidR="00E74598" w:rsidRDefault="00E74598" w:rsidP="00E74598">
      <w:pPr>
        <w:pStyle w:val="ListParagraph"/>
        <w:numPr>
          <w:ilvl w:val="3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 signed standard form hire-purchase agreement for TV (offer), P signed as acceptance internally but no evidence of communication to D</w:t>
      </w:r>
    </w:p>
    <w:p w:rsidR="00E74598" w:rsidRDefault="00E74598" w:rsidP="00E74598">
      <w:pPr>
        <w:pStyle w:val="ListParagraph"/>
        <w:numPr>
          <w:ilvl w:val="3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 not bound by ‘agreement’: did not use TV enough to constitute contract by course of conduct, and form did not have ‘very clear’ language displacing need for actual communication of acceptance 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Postal acceptance rule:</w:t>
      </w:r>
      <w:r>
        <w:rPr>
          <w:rFonts w:ascii="Times New Roman" w:hAnsi="Times New Roman" w:cs="Times New Roman"/>
          <w:sz w:val="24"/>
        </w:rPr>
        <w:t xml:space="preserve"> when parties decide that post/telegram is the manner of communication, acceptance is complete as soon as it’s posted (</w:t>
      </w:r>
      <w:r w:rsidRPr="00915002">
        <w:rPr>
          <w:rFonts w:ascii="Times New Roman" w:hAnsi="Times New Roman" w:cs="Times New Roman"/>
          <w:i/>
          <w:color w:val="7030A0"/>
          <w:sz w:val="24"/>
        </w:rPr>
        <w:t>Henthorn v Fraser</w:t>
      </w:r>
      <w:r>
        <w:rPr>
          <w:rFonts w:ascii="Times New Roman" w:hAnsi="Times New Roman" w:cs="Times New Roman"/>
          <w:sz w:val="24"/>
        </w:rPr>
        <w:t>)</w:t>
      </w:r>
    </w:p>
    <w:p w:rsidR="00E74598" w:rsidRPr="00915002" w:rsidRDefault="00E74598" w:rsidP="00E74598">
      <w:pPr>
        <w:pStyle w:val="ListParagraph"/>
        <w:numPr>
          <w:ilvl w:val="2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Rule of convenience only; can be expressly displaced (</w:t>
      </w:r>
      <w:r w:rsidRPr="00915002">
        <w:rPr>
          <w:rFonts w:ascii="Times New Roman" w:hAnsi="Times New Roman" w:cs="Times New Roman"/>
          <w:i/>
          <w:color w:val="7030A0"/>
          <w:sz w:val="24"/>
        </w:rPr>
        <w:t>Wardle v ARF</w:t>
      </w:r>
      <w:r>
        <w:rPr>
          <w:rFonts w:ascii="Times New Roman" w:hAnsi="Times New Roman" w:cs="Times New Roman"/>
          <w:sz w:val="24"/>
        </w:rPr>
        <w:t>)</w:t>
      </w:r>
    </w:p>
    <w:p w:rsidR="00E74598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915002">
        <w:rPr>
          <w:rFonts w:ascii="Times New Roman" w:hAnsi="Times New Roman" w:cs="Times New Roman"/>
          <w:i/>
          <w:color w:val="7030A0"/>
          <w:sz w:val="24"/>
        </w:rPr>
        <w:t>Entores</w:t>
      </w:r>
      <w:r>
        <w:rPr>
          <w:rFonts w:ascii="Times New Roman" w:hAnsi="Times New Roman" w:cs="Times New Roman"/>
          <w:sz w:val="24"/>
        </w:rPr>
        <w:t>: telephone acceptance equivalent to face-to-face acceptance; general rule applies</w:t>
      </w:r>
    </w:p>
    <w:p w:rsidR="00E74598" w:rsidRPr="00915002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universal rule with emails, texts etc.: rely on intentions of parties, sound business practice, risk allocation (ability to control risk) </w:t>
      </w:r>
      <w:r w:rsidRPr="00915002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</w:t>
      </w:r>
      <w:r w:rsidRPr="00915002">
        <w:rPr>
          <w:rFonts w:ascii="Times New Roman" w:hAnsi="Times New Roman" w:cs="Times New Roman"/>
          <w:i/>
          <w:color w:val="7030A0"/>
          <w:sz w:val="24"/>
        </w:rPr>
        <w:t>Brinkibon</w:t>
      </w:r>
      <w:r w:rsidRPr="00915002">
        <w:rPr>
          <w:rFonts w:ascii="Times New Roman" w:hAnsi="Times New Roman" w:cs="Times New Roman"/>
          <w:color w:val="7030A0"/>
          <w:sz w:val="24"/>
        </w:rPr>
        <w:t xml:space="preserve">  </w:t>
      </w:r>
    </w:p>
    <w:p w:rsidR="00E74598" w:rsidRDefault="00E74598" w:rsidP="00E7459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74598" w:rsidRPr="006653F3" w:rsidRDefault="00E74598" w:rsidP="00E74598">
      <w:pPr>
        <w:pStyle w:val="Heading1"/>
      </w:pPr>
      <w:r>
        <w:t>Certainty and Completeness:</w:t>
      </w:r>
    </w:p>
    <w:p w:rsidR="00E74598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Paradox: want to uphold a contract decided between two parties, but don’t want to uphold any contract that is ambiguous </w:t>
      </w:r>
    </w:p>
    <w:p w:rsidR="00E74598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E705CC">
        <w:rPr>
          <w:rFonts w:ascii="Times New Roman" w:hAnsi="Times New Roman" w:cs="Times New Roman"/>
          <w:b/>
          <w:sz w:val="24"/>
        </w:rPr>
        <w:t>Intention to be immediately bound</w:t>
      </w:r>
      <w:r>
        <w:rPr>
          <w:rFonts w:ascii="Times New Roman" w:hAnsi="Times New Roman" w:cs="Times New Roman"/>
          <w:sz w:val="24"/>
        </w:rPr>
        <w:t>, beyond the stage of negotiation, is vital</w:t>
      </w:r>
    </w:p>
    <w:p w:rsidR="00E74598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Requires </w:t>
      </w:r>
      <w:r>
        <w:rPr>
          <w:rFonts w:ascii="Times New Roman" w:hAnsi="Times New Roman" w:cs="Times New Roman"/>
          <w:b/>
          <w:sz w:val="24"/>
        </w:rPr>
        <w:t>sufficient certainty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regarding legal essentials</w:t>
      </w:r>
      <w:r>
        <w:rPr>
          <w:rFonts w:ascii="Times New Roman" w:hAnsi="Times New Roman" w:cs="Times New Roman"/>
          <w:sz w:val="24"/>
        </w:rPr>
        <w:t xml:space="preserve"> – parties, subject matter, principal undertakings, price (</w:t>
      </w:r>
      <w:r w:rsidRPr="00095643">
        <w:rPr>
          <w:rFonts w:ascii="Times New Roman" w:hAnsi="Times New Roman" w:cs="Times New Roman"/>
          <w:i/>
          <w:color w:val="7030A0"/>
          <w:sz w:val="24"/>
        </w:rPr>
        <w:t>Hall v Busst</w:t>
      </w:r>
      <w:r>
        <w:rPr>
          <w:rFonts w:ascii="Times New Roman" w:hAnsi="Times New Roman" w:cs="Times New Roman"/>
          <w:sz w:val="24"/>
        </w:rPr>
        <w:t xml:space="preserve">) </w:t>
      </w:r>
    </w:p>
    <w:p w:rsidR="00E74598" w:rsidRPr="00910F03" w:rsidRDefault="00E74598" w:rsidP="00E74598">
      <w:pPr>
        <w:pStyle w:val="Heading2"/>
      </w:pPr>
      <w:r>
        <w:t>So, what is uncertainty?</w:t>
      </w:r>
    </w:p>
    <w:p w:rsidR="00E74598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Uncertainty in two ways: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Unclear:</w:t>
      </w:r>
      <w:r>
        <w:rPr>
          <w:rFonts w:ascii="Times New Roman" w:hAnsi="Times New Roman" w:cs="Times New Roman"/>
          <w:sz w:val="24"/>
        </w:rPr>
        <w:t xml:space="preserve"> vague, ambiguous or meaningless language used for essential term 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Incompleteness:</w:t>
      </w:r>
      <w:r>
        <w:rPr>
          <w:rFonts w:ascii="Times New Roman" w:hAnsi="Times New Roman" w:cs="Times New Roman"/>
          <w:sz w:val="24"/>
        </w:rPr>
        <w:t xml:space="preserve"> lacks determination of an essential term</w:t>
      </w:r>
    </w:p>
    <w:p w:rsidR="00E74598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Meaning of an agreement determined </w:t>
      </w:r>
      <w:r>
        <w:rPr>
          <w:rFonts w:ascii="Times New Roman" w:hAnsi="Times New Roman" w:cs="Times New Roman"/>
          <w:b/>
          <w:sz w:val="24"/>
        </w:rPr>
        <w:t>objectively</w:t>
      </w:r>
      <w:r>
        <w:rPr>
          <w:rFonts w:ascii="Times New Roman" w:hAnsi="Times New Roman" w:cs="Times New Roman"/>
          <w:sz w:val="24"/>
        </w:rPr>
        <w:t xml:space="preserve">, part performance makes enforcing agreements more likely </w:t>
      </w:r>
    </w:p>
    <w:p w:rsidR="00E74598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Courts can assume meaning, but will not spell out to an unacceptable degree what the parties have themselves failed to agree upon (</w:t>
      </w:r>
      <w:r w:rsidRPr="00095643">
        <w:rPr>
          <w:rFonts w:ascii="Times New Roman" w:hAnsi="Times New Roman" w:cs="Times New Roman"/>
          <w:i/>
          <w:color w:val="7030A0"/>
          <w:sz w:val="24"/>
        </w:rPr>
        <w:t>Biotechnology v Pace</w:t>
      </w:r>
      <w:r>
        <w:rPr>
          <w:rFonts w:ascii="Times New Roman" w:hAnsi="Times New Roman" w:cs="Times New Roman"/>
          <w:sz w:val="24"/>
        </w:rPr>
        <w:t xml:space="preserve">, per </w:t>
      </w:r>
      <w:r w:rsidRPr="00095643">
        <w:rPr>
          <w:rFonts w:ascii="Times New Roman" w:hAnsi="Times New Roman" w:cs="Times New Roman"/>
          <w:color w:val="00B0F0"/>
          <w:sz w:val="24"/>
        </w:rPr>
        <w:t>Kirby P</w:t>
      </w:r>
      <w:r>
        <w:rPr>
          <w:rFonts w:ascii="Times New Roman" w:hAnsi="Times New Roman" w:cs="Times New Roman"/>
          <w:sz w:val="24"/>
        </w:rPr>
        <w:t>)</w:t>
      </w:r>
    </w:p>
    <w:p w:rsidR="00E74598" w:rsidRDefault="00E74598" w:rsidP="00E7459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74598" w:rsidRDefault="00E74598" w:rsidP="00E7459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74598" w:rsidRPr="00910F03" w:rsidRDefault="00E74598" w:rsidP="00E74598">
      <w:pPr>
        <w:pStyle w:val="Heading2"/>
      </w:pPr>
      <w:r>
        <w:t>How do you establish certainty?</w:t>
      </w:r>
    </w:p>
    <w:p w:rsidR="00E74598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unclear agreements: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Use of objective test, including implication and deduction from express terms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Appeals to </w:t>
      </w:r>
      <w:r>
        <w:rPr>
          <w:rFonts w:ascii="Times New Roman" w:hAnsi="Times New Roman" w:cs="Times New Roman"/>
          <w:b/>
          <w:sz w:val="24"/>
        </w:rPr>
        <w:t>external</w:t>
      </w:r>
      <w:r>
        <w:rPr>
          <w:rFonts w:ascii="Times New Roman" w:hAnsi="Times New Roman" w:cs="Times New Roman"/>
          <w:sz w:val="24"/>
        </w:rPr>
        <w:t xml:space="preserve"> or ‘reasonableness’ </w:t>
      </w:r>
      <w:r w:rsidRPr="00910F03">
        <w:rPr>
          <w:rFonts w:ascii="Times New Roman" w:hAnsi="Times New Roman" w:cs="Times New Roman"/>
          <w:b/>
          <w:sz w:val="24"/>
        </w:rPr>
        <w:t>standards</w:t>
      </w:r>
      <w:r>
        <w:rPr>
          <w:rFonts w:ascii="Times New Roman" w:hAnsi="Times New Roman" w:cs="Times New Roman"/>
          <w:sz w:val="24"/>
        </w:rPr>
        <w:t>, proved and authorised by parties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 subsequent action (to prove intention to be bound)</w:t>
      </w:r>
    </w:p>
    <w:p w:rsidR="00E74598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incomplete agreements: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Intention to be immediately bound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Stated </w:t>
      </w:r>
      <w:r>
        <w:rPr>
          <w:rFonts w:ascii="Times New Roman" w:hAnsi="Times New Roman" w:cs="Times New Roman"/>
          <w:b/>
          <w:sz w:val="24"/>
        </w:rPr>
        <w:t>machinery/formula</w:t>
      </w:r>
      <w:r>
        <w:rPr>
          <w:rFonts w:ascii="Times New Roman" w:hAnsi="Times New Roman" w:cs="Times New Roman"/>
          <w:sz w:val="24"/>
        </w:rPr>
        <w:t xml:space="preserve"> that is bound to work if parties fail to agree </w:t>
      </w:r>
    </w:p>
    <w:p w:rsidR="00E74598" w:rsidRDefault="00E74598" w:rsidP="00E74598">
      <w:pPr>
        <w:pStyle w:val="ListParagraph"/>
        <w:numPr>
          <w:ilvl w:val="2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Machinery = arbitrator, independent valuation</w:t>
      </w:r>
    </w:p>
    <w:p w:rsidR="00E74598" w:rsidRDefault="00E74598" w:rsidP="00E74598">
      <w:pPr>
        <w:pStyle w:val="ListParagraph"/>
        <w:numPr>
          <w:ilvl w:val="2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Formula = mathematical ways of determining price 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Implied terms </w:t>
      </w:r>
    </w:p>
    <w:p w:rsidR="00E74598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 sever an invalid term from the contract if the parties’ intentions seem to indicate this is possible, and term is NOT essential </w:t>
      </w:r>
      <w:r w:rsidRPr="00910F03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allows rest of contract to remain enforceable, leaving invalid term ignored (see </w:t>
      </w:r>
      <w:r w:rsidRPr="00095643">
        <w:rPr>
          <w:rFonts w:ascii="Times New Roman" w:hAnsi="Times New Roman" w:cs="Times New Roman"/>
          <w:i/>
          <w:color w:val="7030A0"/>
          <w:sz w:val="24"/>
        </w:rPr>
        <w:t>Fitzgerald v Masters</w:t>
      </w:r>
      <w:r>
        <w:rPr>
          <w:rFonts w:ascii="Times New Roman" w:hAnsi="Times New Roman" w:cs="Times New Roman"/>
          <w:sz w:val="24"/>
        </w:rPr>
        <w:t xml:space="preserve">; </w:t>
      </w:r>
      <w:r w:rsidRPr="00095643">
        <w:rPr>
          <w:rFonts w:ascii="Times New Roman" w:hAnsi="Times New Roman" w:cs="Times New Roman"/>
          <w:i/>
          <w:color w:val="7030A0"/>
          <w:sz w:val="24"/>
        </w:rPr>
        <w:t>Whitlock v Brew</w:t>
      </w:r>
      <w:r>
        <w:rPr>
          <w:rFonts w:ascii="Times New Roman" w:hAnsi="Times New Roman" w:cs="Times New Roman"/>
          <w:sz w:val="24"/>
        </w:rPr>
        <w:t>)</w:t>
      </w:r>
    </w:p>
    <w:p w:rsidR="00E74598" w:rsidRPr="003F4CFC" w:rsidRDefault="00E74598" w:rsidP="00E74598">
      <w:pPr>
        <w:pStyle w:val="Heading3"/>
      </w:pPr>
      <w:r>
        <w:t>Key Cases: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3828"/>
        <w:gridCol w:w="4394"/>
      </w:tblGrid>
      <w:tr w:rsidR="00E74598" w:rsidTr="00B809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Case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Facts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Rule</w:t>
            </w:r>
          </w:p>
        </w:tc>
      </w:tr>
      <w:tr w:rsidR="00E74598" w:rsidTr="00B809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Biotechnology v Pace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‘I confirm…the option to participate in the company’s…equity sharing scheme’ – P knew this didn’t exist; when fired, P sued under this term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UNCERTAIN – no enforceable right; promise illusory, devoid of meaning and uncertain of content (no actual promise of implementing scheme); lacking external standard</w:t>
            </w:r>
          </w:p>
        </w:tc>
      </w:tr>
      <w:tr w:rsidR="00E74598" w:rsidTr="00B809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Fitzgerald v Masters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‘usual conditions of…REI NSW’; mistake of word ‘inconsistent’</w:t>
            </w:r>
          </w:p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P sued for specific performance of farm sale, D claimed uncertainty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UNCERTAIN, but SEVERABLE – absurd to conclude lack of contract given expressions of agreement; must have intended to accept reading as ‘consistent’, but clause unessential</w:t>
            </w:r>
          </w:p>
        </w:tc>
      </w:tr>
      <w:tr w:rsidR="00E74598" w:rsidTr="00B809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Meehan v Jones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Agreement re. sale of land on which oil refinery was built – ‘satisfactory’ quantity of oil and finance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CERTAIN – clause read as leaving it to purchaser alone to decide satisfactoriness (purpose of clause to benefit purchaser)</w:t>
            </w:r>
          </w:p>
        </w:tc>
      </w:tr>
      <w:tr w:rsidR="00E74598" w:rsidTr="00B809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Whitlock v Brew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Agreement re. sale of land – ‘upon such reasonable terms as commonly govern a lease’ + arbitration clause; B paid deposit but declined to complete purchase, wanted deposit back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INCOMPLETE – no means for calculating lease period; no ascertainable reasonable terms; arbitration clause too narrow; inseverable as too essential a term – would alter nature of agreement </w:t>
            </w:r>
          </w:p>
        </w:tc>
      </w:tr>
      <w:tr w:rsidR="00E74598" w:rsidTr="00B809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Scammell &amp; Nephew v Ouston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Van’s hire-purchase agreement never settled – ‘hire-purchase terms’; failed to agree; S refused to supply van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UNCERTAIN – language too obscure to attribute any contractual intention; partied never moved beyond negotiating (incomplete); cannot have bare agreement to agree </w:t>
            </w:r>
          </w:p>
        </w:tc>
      </w:tr>
      <w:tr w:rsidR="00E74598" w:rsidTr="00B809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Fletcher v ENCZ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Negotiating for natural gas supply; signed agreement but some provisions expressly marked ‘to be agreed’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INCOMPLETE – no intention to be bound; two-step process = (1) intention to be immediately bound; (2) agreement/means of achieving agreement on every essential term or term that parties regarded as essential </w:t>
            </w:r>
          </w:p>
        </w:tc>
      </w:tr>
      <w:tr w:rsidR="00E74598" w:rsidTr="00B809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Hall v Busst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Island purchase: fixed price plus ‘value of all additions and improvements’, less the deficiencies and depreciation; B sold land to someone else, H sued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UNCERTAIN – price not clearly fixed, but court cannot imply reasonable price (in sale of land) + need ‘ascertainable objective fact’ for valuation (‘reasonable price’ insufficient)</w:t>
            </w:r>
          </w:p>
        </w:tc>
      </w:tr>
      <w:tr w:rsidR="00E74598" w:rsidTr="00B809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Sudbrook v Eggleton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granted options to purchase land at price ‘no less than 12,000’, to be fixed </w:t>
            </w:r>
            <w:r>
              <w:rPr>
                <w:rFonts w:ascii="Times New Roman" w:hAnsi="Times New Roman" w:cs="Times New Roman"/>
              </w:rPr>
              <w:lastRenderedPageBreak/>
              <w:t>by valuers appointed by parties; D refused to appoint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UNCERTAIN but resolved? – lack of identified valuers made machinery ‘non-essential’; if it breaks down, then the court can </w:t>
            </w:r>
            <w:r>
              <w:rPr>
                <w:rFonts w:ascii="Times New Roman" w:hAnsi="Times New Roman" w:cs="Times New Roman"/>
              </w:rPr>
              <w:lastRenderedPageBreak/>
              <w:t xml:space="preserve">substitute own machinery to ascertain the price (for business efficacy)  </w:t>
            </w:r>
          </w:p>
        </w:tc>
      </w:tr>
      <w:tr w:rsidR="00E74598" w:rsidTr="00B809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lastRenderedPageBreak/>
              <w:t xml:space="preserve">Nelson v Cooks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agrees to sell grapes to D, with price-setting clause incl. purchasing committee that wasn’t established + 2</w:t>
            </w:r>
            <w:r w:rsidRPr="00670B9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wide arbitration clause; though never got to this stage previously, one year failed to agree; arbitration clause not utilised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Pr="00953A0E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INCOMPLETE – no machinery exists for determining price, and courts could not supply alternative machinery because it’s essential aspect of the agreement; intention was to allow people with specific knowledge to decide, court weren’t these people (applied </w:t>
            </w:r>
            <w:r w:rsidRPr="00953A0E">
              <w:rPr>
                <w:rFonts w:ascii="Times New Roman" w:hAnsi="Times New Roman" w:cs="Times New Roman"/>
                <w:i/>
                <w:color w:val="7030A0"/>
              </w:rPr>
              <w:t>Sudbrook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74598" w:rsidTr="00B809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Booker v Wilson Parking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 leased premises to B, lease can be renewed at an agreed price or by arbitrator appointed by QLS; WP asked to do this but B refused, ejected WP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Pr="006B7E47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CERTAIN – both parties would do all that is ‘reasonably necessary’ to secure nomination by QLS, so WP entitled to </w:t>
            </w:r>
            <w:r>
              <w:rPr>
                <w:rFonts w:ascii="Times New Roman" w:hAnsi="Times New Roman" w:cs="Times New Roman"/>
                <w:i/>
              </w:rPr>
              <w:t>limited</w:t>
            </w:r>
            <w:r>
              <w:rPr>
                <w:rFonts w:ascii="Times New Roman" w:hAnsi="Times New Roman" w:cs="Times New Roman"/>
              </w:rPr>
              <w:t xml:space="preserve"> specific performance (</w:t>
            </w:r>
            <w:r w:rsidRPr="00095643">
              <w:rPr>
                <w:rFonts w:ascii="Times New Roman" w:hAnsi="Times New Roman" w:cs="Times New Roman"/>
                <w:color w:val="00B0F0"/>
              </w:rPr>
              <w:t xml:space="preserve">Brennan J </w:t>
            </w:r>
            <w:r>
              <w:rPr>
                <w:rFonts w:ascii="Times New Roman" w:hAnsi="Times New Roman" w:cs="Times New Roman"/>
              </w:rPr>
              <w:t xml:space="preserve">prepared for </w:t>
            </w:r>
            <w:r>
              <w:rPr>
                <w:rFonts w:ascii="Times New Roman" w:hAnsi="Times New Roman" w:cs="Times New Roman"/>
                <w:i/>
              </w:rPr>
              <w:t>full</w:t>
            </w:r>
            <w:r>
              <w:rPr>
                <w:rFonts w:ascii="Times New Roman" w:hAnsi="Times New Roman" w:cs="Times New Roman"/>
              </w:rPr>
              <w:t xml:space="preserve"> specific performance)</w:t>
            </w:r>
          </w:p>
        </w:tc>
      </w:tr>
    </w:tbl>
    <w:p w:rsidR="00E74598" w:rsidRPr="005D5218" w:rsidRDefault="00E74598" w:rsidP="00E7459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E74598" w:rsidRDefault="00E74598" w:rsidP="00E74598">
      <w:pPr>
        <w:pStyle w:val="Heading3"/>
      </w:pPr>
      <w:r>
        <w:t>Agreement to Negotiate:</w:t>
      </w:r>
    </w:p>
    <w:p w:rsidR="00E74598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Traditionally</w:t>
      </w:r>
      <w:r>
        <w:rPr>
          <w:rFonts w:ascii="Times New Roman" w:hAnsi="Times New Roman" w:cs="Times New Roman"/>
          <w:sz w:val="24"/>
        </w:rPr>
        <w:t>, courts have not accepted as valid a ‘contract’: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make a contract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‘negotiate’ a later agreement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3828"/>
        <w:gridCol w:w="4394"/>
      </w:tblGrid>
      <w:tr w:rsidR="00E74598" w:rsidTr="00B809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Case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Facts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Rule</w:t>
            </w:r>
          </w:p>
        </w:tc>
      </w:tr>
      <w:tr w:rsidR="00E74598" w:rsidTr="00B809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Walford v Miles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Negotiating to buy M’s business &amp; premises, but terms of process ‘subject to contract’; created a ‘lock-out’ agreement; M decided to sell to third party; W claimed that ‘lock-in agreement’ should be implied for business efficacy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INCOMPLETE – lock-in agreement devoid of legal content, so cannot be policed; </w:t>
            </w:r>
            <w:r w:rsidRPr="00095643">
              <w:rPr>
                <w:rFonts w:ascii="Times New Roman" w:hAnsi="Times New Roman" w:cs="Times New Roman"/>
                <w:color w:val="00B0F0"/>
              </w:rPr>
              <w:t>Lord Ackner</w:t>
            </w:r>
            <w:r>
              <w:rPr>
                <w:rFonts w:ascii="Times New Roman" w:hAnsi="Times New Roman" w:cs="Times New Roman"/>
              </w:rPr>
              <w:t>: ‘concept of duty to carry on negotiations in good faith is inherently repugnant to adversarial position of parties… is inconsistent with position of negotiating party... no obligation to negotiate’</w:t>
            </w:r>
          </w:p>
        </w:tc>
      </w:tr>
      <w:tr w:rsidR="00E74598" w:rsidTr="00B809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United Group Rail v Rail Corp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UGR contracted to construct rail for RC; dispute to be resolved by senior rep who would ‘meet and undertake genuine and good faith negotiations’ to solve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BREACH – Express agreements to negotiate in good faith are enforceable, to promote ‘efficient dispute resolution’; bad faith = threatening future breach; pretending to negotiate, refusal</w:t>
            </w:r>
          </w:p>
        </w:tc>
      </w:tr>
      <w:tr w:rsidR="00E74598" w:rsidTr="00B809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Strzelecki v Cable Sands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wanted to buy land from CS but it was contaminated by radioactive tailings; agreement clause said ‘if parties acting in good faith fail to conclude contract within 30 days, this agreement ceases’; S claimed breach of C on this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8" w:rsidRPr="00E9443D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BREACH – </w:t>
            </w:r>
            <w:r>
              <w:rPr>
                <w:rFonts w:ascii="Times New Roman" w:hAnsi="Times New Roman" w:cs="Times New Roman"/>
                <w:b/>
              </w:rPr>
              <w:t>Good faith:</w:t>
            </w:r>
            <w:r>
              <w:rPr>
                <w:rFonts w:ascii="Times New Roman" w:hAnsi="Times New Roman" w:cs="Times New Roman"/>
              </w:rPr>
              <w:t xml:space="preserve"> ‘within the framework of fidelity to the bargain’; examination of self-interest is subjective</w:t>
            </w:r>
          </w:p>
        </w:tc>
      </w:tr>
    </w:tbl>
    <w:p w:rsidR="00E74598" w:rsidRPr="005D5218" w:rsidRDefault="00E74598" w:rsidP="00E7459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74598" w:rsidRDefault="00E74598" w:rsidP="00E7459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74598" w:rsidRDefault="00E74598" w:rsidP="00E74598">
      <w:pPr>
        <w:pStyle w:val="Heading1"/>
      </w:pPr>
      <w:r>
        <w:lastRenderedPageBreak/>
        <w:t>Intention to Create Legal Relations:</w:t>
      </w:r>
    </w:p>
    <w:p w:rsidR="00E74598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Parties must intend that their relation be attended by </w:t>
      </w:r>
      <w:r>
        <w:rPr>
          <w:rFonts w:ascii="Times New Roman" w:hAnsi="Times New Roman" w:cs="Times New Roman"/>
          <w:i/>
          <w:sz w:val="24"/>
        </w:rPr>
        <w:t>legal consequences</w:t>
      </w:r>
    </w:p>
    <w:p w:rsidR="00E74598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Intention determined </w:t>
      </w:r>
      <w:r>
        <w:rPr>
          <w:rFonts w:ascii="Times New Roman" w:hAnsi="Times New Roman" w:cs="Times New Roman"/>
          <w:i/>
          <w:sz w:val="24"/>
        </w:rPr>
        <w:t>objectively</w:t>
      </w:r>
      <w:r>
        <w:rPr>
          <w:rFonts w:ascii="Times New Roman" w:hAnsi="Times New Roman" w:cs="Times New Roman"/>
          <w:sz w:val="24"/>
        </w:rPr>
        <w:t xml:space="preserve"> as an inference of fact, considering: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Subject matter of agreement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 of parties to it and their relationship</w:t>
      </w:r>
    </w:p>
    <w:p w:rsidR="00E74598" w:rsidRPr="00095643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surrounding circumstances</w:t>
      </w:r>
    </w:p>
    <w:p w:rsidR="00E74598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 rebuttable presumptions: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intention to create legal relations with family members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Strong intention to create legal relations in commercial agreements </w:t>
      </w:r>
    </w:p>
    <w:p w:rsidR="00E74598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modern courts have cautioned against reliance on this: ‘At best, the use of that language does no more than invite attention to identifying the party who bears the onus of proof…’; only distracts from the basic principle (</w:t>
      </w:r>
      <w:r w:rsidRPr="00095643">
        <w:rPr>
          <w:rFonts w:ascii="Times New Roman" w:hAnsi="Times New Roman" w:cs="Times New Roman"/>
          <w:i/>
          <w:color w:val="7030A0"/>
          <w:sz w:val="24"/>
        </w:rPr>
        <w:t>Ermogenous v Greek Orthodox Community</w:t>
      </w:r>
      <w:r>
        <w:rPr>
          <w:rFonts w:ascii="Times New Roman" w:hAnsi="Times New Roman" w:cs="Times New Roman"/>
          <w:sz w:val="24"/>
        </w:rPr>
        <w:t xml:space="preserve">) </w:t>
      </w:r>
    </w:p>
    <w:p w:rsidR="00E74598" w:rsidRPr="00F36CEE" w:rsidRDefault="00E74598" w:rsidP="00E74598">
      <w:pPr>
        <w:pStyle w:val="Heading2"/>
      </w:pPr>
      <w:r>
        <w:t>Social, Family and Domestic Agreements:</w:t>
      </w:r>
    </w:p>
    <w:p w:rsidR="00E74598" w:rsidRDefault="00E74598" w:rsidP="00E7459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factors that courts have considered relevant to determining contractual intention: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Amicability </w:t>
      </w:r>
      <w:r>
        <w:rPr>
          <w:rFonts w:ascii="Times New Roman" w:hAnsi="Times New Roman" w:cs="Times New Roman"/>
          <w:sz w:val="24"/>
        </w:rPr>
        <w:t xml:space="preserve">e.g. </w:t>
      </w:r>
      <w:r>
        <w:rPr>
          <w:rFonts w:ascii="Times New Roman" w:hAnsi="Times New Roman" w:cs="Times New Roman"/>
          <w:i/>
          <w:sz w:val="24"/>
        </w:rPr>
        <w:t>Balfour v Balfour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Jones v Padavatton</w:t>
      </w:r>
      <w:r>
        <w:rPr>
          <w:rFonts w:ascii="Times New Roman" w:hAnsi="Times New Roman" w:cs="Times New Roman"/>
          <w:sz w:val="24"/>
        </w:rPr>
        <w:t xml:space="preserve">, cf </w:t>
      </w:r>
      <w:r>
        <w:rPr>
          <w:rFonts w:ascii="Times New Roman" w:hAnsi="Times New Roman" w:cs="Times New Roman"/>
          <w:i/>
          <w:sz w:val="24"/>
        </w:rPr>
        <w:t>Popiw v Popiw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Formality </w:t>
      </w:r>
      <w:r>
        <w:rPr>
          <w:rFonts w:ascii="Times New Roman" w:hAnsi="Times New Roman" w:cs="Times New Roman"/>
          <w:sz w:val="24"/>
        </w:rPr>
        <w:t xml:space="preserve">e.g. </w:t>
      </w:r>
      <w:r>
        <w:rPr>
          <w:rFonts w:ascii="Times New Roman" w:hAnsi="Times New Roman" w:cs="Times New Roman"/>
          <w:i/>
          <w:sz w:val="24"/>
        </w:rPr>
        <w:t>Popiw v Popiw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Uncertainty</w:t>
      </w:r>
      <w:r>
        <w:rPr>
          <w:rFonts w:ascii="Times New Roman" w:hAnsi="Times New Roman" w:cs="Times New Roman"/>
          <w:sz w:val="24"/>
        </w:rPr>
        <w:t xml:space="preserve"> e.g. </w:t>
      </w:r>
      <w:r>
        <w:rPr>
          <w:rFonts w:ascii="Times New Roman" w:hAnsi="Times New Roman" w:cs="Times New Roman"/>
          <w:i/>
          <w:sz w:val="24"/>
        </w:rPr>
        <w:t>Jones v Padavatton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Australian Woollen Mills v Cth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Ashton v Pratt</w:t>
      </w:r>
    </w:p>
    <w:p w:rsidR="00E74598" w:rsidRDefault="00E74598" w:rsidP="00E74598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Reliance</w:t>
      </w:r>
      <w:r>
        <w:rPr>
          <w:rFonts w:ascii="Times New Roman" w:hAnsi="Times New Roman" w:cs="Times New Roman"/>
          <w:sz w:val="24"/>
        </w:rPr>
        <w:t xml:space="preserve"> e.g. </w:t>
      </w:r>
      <w:r>
        <w:rPr>
          <w:rFonts w:ascii="Times New Roman" w:hAnsi="Times New Roman" w:cs="Times New Roman"/>
          <w:i/>
          <w:sz w:val="24"/>
        </w:rPr>
        <w:t>Jones v Padavatton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Riches v Hogben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3828"/>
        <w:gridCol w:w="4394"/>
      </w:tblGrid>
      <w:tr w:rsidR="00E74598" w:rsidTr="00B809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Case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Facts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Rule</w:t>
            </w:r>
          </w:p>
        </w:tc>
      </w:tr>
      <w:tr w:rsidR="00E74598" w:rsidTr="00B809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  <w:i/>
                <w:color w:val="7030A0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Balfour v Balfour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 agreed orally with W to pay her an allowance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8" w:rsidRDefault="00E74598" w:rsidP="00B809C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D2F20" w:rsidRDefault="008D2F20"/>
    <w:sectPr w:rsidR="008D2F20" w:rsidSect="00E745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B29"/>
    <w:multiLevelType w:val="hybridMultilevel"/>
    <w:tmpl w:val="FD8EE91A"/>
    <w:lvl w:ilvl="0" w:tplc="0C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6960789"/>
    <w:multiLevelType w:val="hybridMultilevel"/>
    <w:tmpl w:val="EDCE944A"/>
    <w:lvl w:ilvl="0" w:tplc="FE8844B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8606B4"/>
    <w:multiLevelType w:val="hybridMultilevel"/>
    <w:tmpl w:val="D1DEB538"/>
    <w:lvl w:ilvl="0" w:tplc="C3648A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51CEB"/>
    <w:multiLevelType w:val="hybridMultilevel"/>
    <w:tmpl w:val="D6680A22"/>
    <w:lvl w:ilvl="0" w:tplc="C3648A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619E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98"/>
    <w:rsid w:val="008D2F20"/>
    <w:rsid w:val="00E7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0241"/>
  <w15:chartTrackingRefBased/>
  <w15:docId w15:val="{CB8463C0-4F3F-4A93-B18D-D19E778C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4598"/>
  </w:style>
  <w:style w:type="paragraph" w:styleId="Heading1">
    <w:name w:val="heading 1"/>
    <w:basedOn w:val="Normal"/>
    <w:next w:val="Normal"/>
    <w:link w:val="Heading1Char"/>
    <w:uiPriority w:val="9"/>
    <w:qFormat/>
    <w:rsid w:val="00E74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5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5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45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45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74598"/>
    <w:pPr>
      <w:ind w:left="720"/>
      <w:contextualSpacing/>
    </w:pPr>
  </w:style>
  <w:style w:type="table" w:styleId="TableGrid">
    <w:name w:val="Table Grid"/>
    <w:basedOn w:val="TableNormal"/>
    <w:uiPriority w:val="39"/>
    <w:rsid w:val="00E7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2441</Words>
  <Characters>13917</Characters>
  <Application>Microsoft Office Word</Application>
  <DocSecurity>0</DocSecurity>
  <Lines>115</Lines>
  <Paragraphs>32</Paragraphs>
  <ScaleCrop>false</ScaleCrop>
  <Company/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Rachna Nagesh</dc:creator>
  <cp:keywords/>
  <dc:description/>
  <cp:lastModifiedBy>Rachna Nagesh</cp:lastModifiedBy>
  <cp:revision>1</cp:revision>
  <dcterms:created xsi:type="dcterms:W3CDTF">2017-06-01T03:31:00Z</dcterms:created>
  <dcterms:modified xsi:type="dcterms:W3CDTF">2017-06-01T03:33:00Z</dcterms:modified>
</cp:coreProperties>
</file>